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670" w:type="dxa"/>
        <w:tblInd w:w="4928" w:type="dxa"/>
        <w:tblLook w:val="04A0" w:firstRow="1" w:lastRow="0" w:firstColumn="1" w:lastColumn="0" w:noHBand="0" w:noVBand="1"/>
      </w:tblPr>
      <w:tblGrid>
        <w:gridCol w:w="5670"/>
      </w:tblGrid>
      <w:tr w:rsidR="001F3419" w:rsidRPr="001F3419" w:rsidTr="006D5BE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707E0" w:rsidRPr="001F3419" w:rsidRDefault="008707E0" w:rsidP="006D5BE4">
            <w:pPr>
              <w:pStyle w:val="20"/>
              <w:shd w:val="clear" w:color="auto" w:fill="auto"/>
              <w:ind w:left="-108"/>
              <w:jc w:val="both"/>
              <w:rPr>
                <w:sz w:val="24"/>
                <w:szCs w:val="24"/>
              </w:rPr>
            </w:pPr>
            <w:r w:rsidRPr="001F3419">
              <w:rPr>
                <w:sz w:val="24"/>
                <w:szCs w:val="24"/>
              </w:rPr>
              <w:t xml:space="preserve">Утвержден решением координационного совета по содействию занятости населения и воспроизводству трудовых ресурсов на территории </w:t>
            </w:r>
            <w:r w:rsidR="004F19A8">
              <w:rPr>
                <w:sz w:val="24"/>
                <w:szCs w:val="24"/>
              </w:rPr>
              <w:t>Г</w:t>
            </w:r>
            <w:r w:rsidRPr="001F3419">
              <w:rPr>
                <w:sz w:val="24"/>
                <w:szCs w:val="24"/>
              </w:rPr>
              <w:t xml:space="preserve">О </w:t>
            </w:r>
            <w:r w:rsidR="00F65577" w:rsidRPr="001F3419">
              <w:rPr>
                <w:sz w:val="24"/>
                <w:szCs w:val="24"/>
              </w:rPr>
              <w:t>"</w:t>
            </w:r>
            <w:r w:rsidRPr="001F3419">
              <w:rPr>
                <w:sz w:val="24"/>
                <w:szCs w:val="24"/>
              </w:rPr>
              <w:t>Город Архангельск</w:t>
            </w:r>
            <w:r w:rsidR="00F65577" w:rsidRPr="001F3419">
              <w:rPr>
                <w:sz w:val="24"/>
                <w:szCs w:val="24"/>
              </w:rPr>
              <w:t>"</w:t>
            </w:r>
            <w:r w:rsidR="006D5BE4" w:rsidRPr="001F3419">
              <w:rPr>
                <w:sz w:val="24"/>
                <w:szCs w:val="24"/>
              </w:rPr>
              <w:t xml:space="preserve"> </w:t>
            </w:r>
            <w:r w:rsidRPr="001F3419">
              <w:rPr>
                <w:sz w:val="24"/>
                <w:szCs w:val="24"/>
              </w:rPr>
              <w:t xml:space="preserve">№ </w:t>
            </w:r>
            <w:r w:rsidR="00712C6A">
              <w:rPr>
                <w:sz w:val="24"/>
                <w:szCs w:val="24"/>
              </w:rPr>
              <w:t>2</w:t>
            </w:r>
            <w:r w:rsidR="004F19A8">
              <w:rPr>
                <w:sz w:val="24"/>
                <w:szCs w:val="24"/>
              </w:rPr>
              <w:t xml:space="preserve"> </w:t>
            </w:r>
            <w:r w:rsidRPr="001F3419">
              <w:rPr>
                <w:sz w:val="24"/>
                <w:szCs w:val="24"/>
              </w:rPr>
              <w:t xml:space="preserve">от </w:t>
            </w:r>
            <w:r w:rsidR="00712C6A">
              <w:rPr>
                <w:sz w:val="24"/>
                <w:szCs w:val="24"/>
              </w:rPr>
              <w:t>15</w:t>
            </w:r>
            <w:r w:rsidRPr="001F3419">
              <w:rPr>
                <w:sz w:val="24"/>
                <w:szCs w:val="24"/>
              </w:rPr>
              <w:t xml:space="preserve"> </w:t>
            </w:r>
            <w:r w:rsidR="00F92932" w:rsidRPr="001F3419">
              <w:rPr>
                <w:sz w:val="24"/>
                <w:szCs w:val="24"/>
              </w:rPr>
              <w:t>дека</w:t>
            </w:r>
            <w:r w:rsidRPr="001F3419">
              <w:rPr>
                <w:sz w:val="24"/>
                <w:szCs w:val="24"/>
              </w:rPr>
              <w:t>бря 20</w:t>
            </w:r>
            <w:r w:rsidR="00DA3153">
              <w:rPr>
                <w:sz w:val="24"/>
                <w:szCs w:val="24"/>
              </w:rPr>
              <w:t>2</w:t>
            </w:r>
            <w:r w:rsidR="00712C6A">
              <w:rPr>
                <w:sz w:val="24"/>
                <w:szCs w:val="24"/>
              </w:rPr>
              <w:t>3</w:t>
            </w:r>
            <w:r w:rsidRPr="001F3419">
              <w:rPr>
                <w:sz w:val="24"/>
                <w:szCs w:val="24"/>
              </w:rPr>
              <w:t xml:space="preserve"> г.</w:t>
            </w:r>
          </w:p>
          <w:p w:rsidR="00433820" w:rsidRPr="001F3419" w:rsidRDefault="00433820" w:rsidP="006D5BE4">
            <w:pPr>
              <w:pStyle w:val="20"/>
              <w:shd w:val="clear" w:color="auto" w:fill="auto"/>
              <w:ind w:left="-108"/>
              <w:jc w:val="both"/>
            </w:pPr>
          </w:p>
        </w:tc>
      </w:tr>
    </w:tbl>
    <w:p w:rsidR="008707E0" w:rsidRPr="001F3419" w:rsidRDefault="008707E0" w:rsidP="001F41F0">
      <w:pPr>
        <w:pStyle w:val="1"/>
        <w:shd w:val="clear" w:color="auto" w:fill="auto"/>
        <w:tabs>
          <w:tab w:val="left" w:pos="10065"/>
        </w:tabs>
        <w:spacing w:before="0"/>
        <w:ind w:right="83"/>
        <w:rPr>
          <w:sz w:val="28"/>
          <w:szCs w:val="28"/>
        </w:rPr>
      </w:pPr>
      <w:r w:rsidRPr="001F3419">
        <w:rPr>
          <w:sz w:val="28"/>
          <w:szCs w:val="28"/>
        </w:rPr>
        <w:t>План работы</w:t>
      </w:r>
      <w:r w:rsidR="00B512D5" w:rsidRPr="001F3419">
        <w:rPr>
          <w:sz w:val="28"/>
          <w:szCs w:val="28"/>
        </w:rPr>
        <w:t xml:space="preserve"> </w:t>
      </w:r>
      <w:r w:rsidRPr="001F3419">
        <w:rPr>
          <w:sz w:val="28"/>
          <w:szCs w:val="28"/>
        </w:rPr>
        <w:t xml:space="preserve">координационного совета по содействию занятости населения и воспроизводству трудовых ресурсов на территории </w:t>
      </w:r>
      <w:r w:rsidR="009D6E14">
        <w:rPr>
          <w:sz w:val="28"/>
          <w:szCs w:val="28"/>
        </w:rPr>
        <w:t>городского округа</w:t>
      </w:r>
      <w:r w:rsidRPr="001F3419">
        <w:rPr>
          <w:sz w:val="28"/>
          <w:szCs w:val="28"/>
        </w:rPr>
        <w:t xml:space="preserve"> </w:t>
      </w:r>
      <w:r w:rsidR="00F65577" w:rsidRPr="001F3419">
        <w:rPr>
          <w:sz w:val="28"/>
          <w:szCs w:val="28"/>
        </w:rPr>
        <w:t>"</w:t>
      </w:r>
      <w:r w:rsidRPr="001F3419">
        <w:rPr>
          <w:sz w:val="28"/>
          <w:szCs w:val="28"/>
        </w:rPr>
        <w:t>Город Архангельск</w:t>
      </w:r>
      <w:r w:rsidR="00F65577" w:rsidRPr="001F3419">
        <w:rPr>
          <w:sz w:val="28"/>
          <w:szCs w:val="28"/>
        </w:rPr>
        <w:t>"</w:t>
      </w:r>
      <w:r w:rsidRPr="001F3419">
        <w:rPr>
          <w:sz w:val="28"/>
          <w:szCs w:val="28"/>
        </w:rPr>
        <w:t xml:space="preserve"> на 20</w:t>
      </w:r>
      <w:r w:rsidR="00F65577" w:rsidRPr="001F3419">
        <w:rPr>
          <w:sz w:val="28"/>
          <w:szCs w:val="28"/>
        </w:rPr>
        <w:t>2</w:t>
      </w:r>
      <w:r w:rsidR="00712C6A">
        <w:rPr>
          <w:sz w:val="28"/>
          <w:szCs w:val="28"/>
        </w:rPr>
        <w:t>4</w:t>
      </w:r>
      <w:r w:rsidRPr="001F3419">
        <w:rPr>
          <w:sz w:val="28"/>
          <w:szCs w:val="28"/>
        </w:rPr>
        <w:t xml:space="preserve"> год</w:t>
      </w:r>
    </w:p>
    <w:p w:rsidR="00433820" w:rsidRPr="001F3419" w:rsidRDefault="00433820" w:rsidP="001F41F0">
      <w:pPr>
        <w:pStyle w:val="1"/>
        <w:shd w:val="clear" w:color="auto" w:fill="auto"/>
        <w:tabs>
          <w:tab w:val="left" w:pos="10065"/>
        </w:tabs>
        <w:spacing w:before="0"/>
        <w:ind w:right="83"/>
        <w:rPr>
          <w:sz w:val="28"/>
          <w:szCs w:val="28"/>
        </w:rPr>
      </w:pPr>
    </w:p>
    <w:tbl>
      <w:tblPr>
        <w:tblStyle w:val="a6"/>
        <w:tblW w:w="105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680"/>
        <w:gridCol w:w="1275"/>
      </w:tblGrid>
      <w:tr w:rsidR="001F3419" w:rsidRPr="001F3419" w:rsidTr="00E15275">
        <w:trPr>
          <w:trHeight w:val="427"/>
        </w:trPr>
        <w:tc>
          <w:tcPr>
            <w:tcW w:w="568" w:type="dxa"/>
          </w:tcPr>
          <w:p w:rsidR="008707E0" w:rsidRPr="001F3419" w:rsidRDefault="008707E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8680" w:type="dxa"/>
          </w:tcPr>
          <w:p w:rsidR="008707E0" w:rsidRPr="001F3419" w:rsidRDefault="008707E0" w:rsidP="008707E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1275" w:type="dxa"/>
          </w:tcPr>
          <w:p w:rsidR="008707E0" w:rsidRPr="001F3419" w:rsidRDefault="008707E0" w:rsidP="006D5BE4">
            <w:pPr>
              <w:spacing w:line="230" w:lineRule="exact"/>
              <w:ind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Срок </w:t>
            </w:r>
            <w:r w:rsidRPr="001F3419">
              <w:rPr>
                <w:rFonts w:ascii="Times New Roman" w:hAnsi="Times New Roman" w:cs="Times New Roman"/>
                <w:bCs/>
                <w:color w:val="auto"/>
                <w:sz w:val="23"/>
                <w:szCs w:val="23"/>
              </w:rPr>
              <w:t>исполнения</w:t>
            </w:r>
          </w:p>
        </w:tc>
      </w:tr>
      <w:tr w:rsidR="001F3419" w:rsidRPr="001F3419" w:rsidTr="00E15275">
        <w:tc>
          <w:tcPr>
            <w:tcW w:w="568" w:type="dxa"/>
          </w:tcPr>
          <w:p w:rsidR="008707E0" w:rsidRPr="001F3419" w:rsidRDefault="008707E0" w:rsidP="00E15275">
            <w:pPr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680" w:type="dxa"/>
          </w:tcPr>
          <w:p w:rsidR="00802EF6" w:rsidRPr="00B71DA8" w:rsidRDefault="00B71DA8" w:rsidP="00802EF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DA8">
              <w:rPr>
                <w:rFonts w:ascii="Times New Roman" w:hAnsi="Times New Roman" w:cs="Times New Roman"/>
                <w:sz w:val="28"/>
                <w:szCs w:val="28"/>
              </w:rPr>
              <w:t>Итоги модернизации кадрового центра по городу Архангельску. Новые подходы в работе.</w:t>
            </w:r>
          </w:p>
          <w:p w:rsidR="008707E0" w:rsidRDefault="00BD5638" w:rsidP="00802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Оводова</w:t>
            </w:r>
            <w:proofErr w:type="spellEnd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Е.Н.</w:t>
            </w: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 w:rsidR="00802EF6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712C6A">
              <w:rPr>
                <w:rFonts w:ascii="Times New Roman" w:hAnsi="Times New Roman"/>
                <w:sz w:val="28"/>
                <w:szCs w:val="28"/>
              </w:rPr>
              <w:t>ь</w:t>
            </w:r>
            <w:r w:rsidR="00802EF6">
              <w:rPr>
                <w:rFonts w:ascii="Times New Roman" w:hAnsi="Times New Roman"/>
                <w:sz w:val="28"/>
                <w:szCs w:val="28"/>
              </w:rPr>
              <w:t xml:space="preserve"> кадрового центра</w:t>
            </w:r>
            <w:r w:rsidR="008C1CEC" w:rsidRPr="008C1CEC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Архангельску ГКУ Архангельской области "Архангельский областной центр занятости населения".</w:t>
            </w:r>
          </w:p>
          <w:p w:rsidR="00E07C5C" w:rsidRPr="001F3419" w:rsidRDefault="00E07C5C" w:rsidP="00802E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8707E0" w:rsidRPr="001F3419" w:rsidRDefault="00BD5638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8707E0" w:rsidRPr="001F3419" w:rsidRDefault="0030775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8707E0"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8707E0" w:rsidRPr="008C1CEC" w:rsidRDefault="008707E0" w:rsidP="008707E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Обсуждение и принятие Обращения к руководителям организаций, осуществляющих деятельность на территории </w:t>
            </w:r>
            <w:r w:rsidR="007C7E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городского округа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65577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 Архангельск</w:t>
            </w:r>
            <w:r w:rsidR="00F65577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председателям профсоюзных организаций, ко всем работникам в связи с проведением Всемирного дня охраны труда.</w:t>
            </w:r>
          </w:p>
          <w:p w:rsidR="008707E0" w:rsidRPr="008C1CEC" w:rsidRDefault="008707E0" w:rsidP="00FD17A2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Засолоцкий</w:t>
            </w:r>
            <w:proofErr w:type="spellEnd"/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 </w:t>
            </w:r>
            <w:r w:rsidR="00802EF6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директор департамента экономического развития Администрации </w:t>
            </w:r>
            <w:r w:rsidR="007C7E69" w:rsidRPr="007C7E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городского округа </w:t>
            </w:r>
            <w:r w:rsidR="00F65577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 Архангельск</w:t>
            </w:r>
            <w:r w:rsidR="00F65577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8707E0" w:rsidRPr="001F3419" w:rsidRDefault="008707E0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</w:t>
            </w:r>
          </w:p>
        </w:tc>
      </w:tr>
      <w:tr w:rsidR="00D27ECE" w:rsidRPr="001F3419" w:rsidTr="00E15275">
        <w:tc>
          <w:tcPr>
            <w:tcW w:w="568" w:type="dxa"/>
          </w:tcPr>
          <w:p w:rsidR="00D27ECE" w:rsidRPr="001F3419" w:rsidRDefault="009E5236" w:rsidP="00D819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D27E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D27ECE" w:rsidRPr="008C1CEC" w:rsidRDefault="00D27ECE" w:rsidP="00D27EC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Выполнение мероприятий по устранению причин несчастного случая в организации </w:t>
            </w:r>
            <w:r w:rsidR="007C7E69" w:rsidRPr="007C7E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городского округа  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"Город Архангельск"</w:t>
            </w:r>
            <w:r w:rsidR="002520D2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27ECE" w:rsidRDefault="00D27ECE" w:rsidP="00802EF6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="00802E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 w:rsidR="00802E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</w:t>
            </w:r>
            <w:r w:rsidR="007C7E69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.А.</w:t>
            </w: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02EF6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42CC7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  <w:p w:rsidR="00E07C5C" w:rsidRPr="008C1CEC" w:rsidRDefault="00E07C5C" w:rsidP="00802EF6">
            <w:pPr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color w:val="00B0F0"/>
                <w:kern w:val="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7ECE" w:rsidRPr="001F3419" w:rsidRDefault="00D27ECE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CE6606" w:rsidRPr="001F3419" w:rsidRDefault="009E5236" w:rsidP="00D819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E430C"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EB7A9C" w:rsidRDefault="00EB7A9C" w:rsidP="00EB7A9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B7A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EB7A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охране труда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B7A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территории городского округа "Город Архангельск"</w:t>
            </w:r>
          </w:p>
          <w:p w:rsidR="00CE6606" w:rsidRPr="008C1CEC" w:rsidRDefault="00EB7A9C" w:rsidP="00EB7A9C">
            <w:pPr>
              <w:spacing w:line="0" w:lineRule="atLeast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</w:t>
            </w: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</w:t>
            </w:r>
            <w:r w:rsidR="00824C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</w:p>
        </w:tc>
        <w:tc>
          <w:tcPr>
            <w:tcW w:w="1275" w:type="dxa"/>
          </w:tcPr>
          <w:p w:rsidR="00CE6606" w:rsidRPr="001F3419" w:rsidRDefault="00CE6606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CE6606" w:rsidRPr="001F3419" w:rsidRDefault="009E5236" w:rsidP="00D819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8680" w:type="dxa"/>
          </w:tcPr>
          <w:p w:rsidR="004F2AC8" w:rsidRPr="004F2AC8" w:rsidRDefault="004F2AC8" w:rsidP="00830DF2">
            <w:pPr>
              <w:jc w:val="both"/>
              <w:rPr>
                <w:rFonts w:ascii="Times New Roman" w:eastAsia="SimSun" w:hAnsi="Times New Roman" w:cs="Mangal"/>
                <w:color w:val="auto"/>
                <w:kern w:val="3"/>
                <w:sz w:val="28"/>
                <w:szCs w:val="28"/>
                <w:lang w:eastAsia="zh-CN" w:bidi="hi-IN"/>
              </w:rPr>
            </w:pPr>
            <w:r w:rsidRPr="004F2AC8">
              <w:rPr>
                <w:rFonts w:ascii="Times New Roman" w:eastAsia="SimSun" w:hAnsi="Times New Roman" w:cs="Mangal"/>
                <w:color w:val="auto"/>
                <w:kern w:val="3"/>
                <w:sz w:val="28"/>
                <w:szCs w:val="28"/>
                <w:lang w:eastAsia="zh-CN" w:bidi="hi-IN"/>
              </w:rPr>
              <w:t>Новый закон о занятости населения. Основные изменения.</w:t>
            </w:r>
          </w:p>
          <w:p w:rsidR="00CE6606" w:rsidRDefault="008C1CEC" w:rsidP="00830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="00712C6A" w:rsidRPr="004F2A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Оводова</w:t>
            </w:r>
            <w:proofErr w:type="spellEnd"/>
            <w:r w:rsidR="00712C6A" w:rsidRPr="004F2A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Е.Н.</w:t>
            </w:r>
            <w:r w:rsidRPr="004F2A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заместитель </w:t>
            </w:r>
            <w:r w:rsidR="00802EF6" w:rsidRPr="004F2A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руководителя </w:t>
            </w:r>
            <w:r w:rsidR="00802EF6">
              <w:rPr>
                <w:rFonts w:ascii="Times New Roman" w:hAnsi="Times New Roman"/>
                <w:sz w:val="28"/>
                <w:szCs w:val="28"/>
              </w:rPr>
              <w:t>кадрового центра</w:t>
            </w:r>
            <w:r w:rsidRPr="008C1CEC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Архангельску ГКУ Архангельской области "Архангельский областной центр занятости населения".</w:t>
            </w:r>
          </w:p>
          <w:p w:rsidR="00E07C5C" w:rsidRPr="008C1CEC" w:rsidRDefault="00E07C5C" w:rsidP="00830DF2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275" w:type="dxa"/>
          </w:tcPr>
          <w:p w:rsidR="00CE6606" w:rsidRPr="001F3419" w:rsidRDefault="00CE6606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квартал</w:t>
            </w:r>
          </w:p>
        </w:tc>
      </w:tr>
      <w:tr w:rsidR="00D27ECE" w:rsidRPr="001F3419" w:rsidTr="00E15275">
        <w:tc>
          <w:tcPr>
            <w:tcW w:w="568" w:type="dxa"/>
          </w:tcPr>
          <w:p w:rsidR="00D27ECE" w:rsidRPr="001F3419" w:rsidRDefault="009E5236" w:rsidP="00D819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8680" w:type="dxa"/>
          </w:tcPr>
          <w:p w:rsidR="00642CC7" w:rsidRDefault="00D27ECE" w:rsidP="00D27EC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72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Выполнение мероприятий по устранению причин несчастного случая в организации </w:t>
            </w:r>
            <w:r w:rsidR="007C7E69" w:rsidRPr="007C7E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городского округа  </w:t>
            </w:r>
            <w:r w:rsidRPr="007272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"Город Архангельск"</w:t>
            </w:r>
            <w:r w:rsidR="002520D2" w:rsidRPr="007272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D27ECE" w:rsidRDefault="00642CC7" w:rsidP="00802E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 </w:t>
            </w:r>
            <w:proofErr w:type="spellStart"/>
            <w:r w:rsidR="00802E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 w:rsidR="00802E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</w:t>
            </w:r>
            <w:r w:rsidR="00802EF6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  <w:p w:rsidR="00E07C5C" w:rsidRPr="00642CC7" w:rsidRDefault="00E07C5C" w:rsidP="00802E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7ECE" w:rsidRPr="001F3419" w:rsidRDefault="00D27ECE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CE6606" w:rsidRPr="001F3419" w:rsidRDefault="009E5236" w:rsidP="009E523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</w:t>
            </w:r>
            <w:r w:rsidR="00CE6606"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642CC7" w:rsidRPr="00642CC7" w:rsidRDefault="00642CC7" w:rsidP="00642CC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мероприятий по устранению причин несчастного случая в организации городского округа  "Город Архангельск".</w:t>
            </w:r>
          </w:p>
          <w:p w:rsidR="00CE6606" w:rsidRPr="008C1CEC" w:rsidRDefault="00802EF6" w:rsidP="00642CC7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</w:t>
            </w: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  <w:r w:rsidR="00642CC7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</w:p>
        </w:tc>
        <w:tc>
          <w:tcPr>
            <w:tcW w:w="1275" w:type="dxa"/>
          </w:tcPr>
          <w:p w:rsidR="00CE6606" w:rsidRPr="001F3419" w:rsidRDefault="00CE6606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541652" w:rsidRPr="001F3419" w:rsidRDefault="009E5236" w:rsidP="009E523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3123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4F2AC8" w:rsidRPr="004F2AC8" w:rsidRDefault="004F2AC8" w:rsidP="0054165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2AC8">
              <w:rPr>
                <w:rFonts w:ascii="Times New Roman" w:hAnsi="Times New Roman"/>
                <w:color w:val="auto"/>
                <w:sz w:val="28"/>
                <w:szCs w:val="28"/>
              </w:rPr>
              <w:t>Квотирование рабочих мест.</w:t>
            </w:r>
          </w:p>
          <w:p w:rsidR="00541652" w:rsidRPr="008C1CEC" w:rsidRDefault="008C1CEC" w:rsidP="00541652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Оводова</w:t>
            </w:r>
            <w:proofErr w:type="spellEnd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Е.Н.</w:t>
            </w: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 w:rsidRPr="008C1C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02EF6">
              <w:rPr>
                <w:rFonts w:ascii="Times New Roman" w:hAnsi="Times New Roman"/>
                <w:sz w:val="28"/>
                <w:szCs w:val="28"/>
              </w:rPr>
              <w:t>руководителя кадрового центра</w:t>
            </w:r>
            <w:r w:rsidR="00802EF6" w:rsidRPr="008C1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CEC">
              <w:rPr>
                <w:rFonts w:ascii="Times New Roman" w:hAnsi="Times New Roman" w:cs="Times New Roman"/>
                <w:sz w:val="28"/>
                <w:szCs w:val="28"/>
              </w:rPr>
              <w:t>по городу Архангельску ГКУ  Архангельской области "Архангельский областной центр занятости населения".</w:t>
            </w:r>
          </w:p>
        </w:tc>
        <w:tc>
          <w:tcPr>
            <w:tcW w:w="1275" w:type="dxa"/>
          </w:tcPr>
          <w:p w:rsidR="00541652" w:rsidRPr="001F3419" w:rsidRDefault="00541652" w:rsidP="005C0C1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EE6B99" w:rsidRPr="001F3419" w:rsidRDefault="009E5236" w:rsidP="009E523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3123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EE6B99" w:rsidRPr="008176E8" w:rsidRDefault="00673A8F" w:rsidP="00EE6B9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76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Деятельность Государственной инспекции труда в Архангельской области и Ненецком автономном округе в части вопросов трудового законодательства в 202</w:t>
            </w:r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8176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году.</w:t>
            </w:r>
          </w:p>
          <w:p w:rsidR="00EE6B99" w:rsidRPr="008C1CEC" w:rsidRDefault="00EE6B99" w:rsidP="008D4123">
            <w:pPr>
              <w:spacing w:line="0" w:lineRule="atLeast"/>
              <w:ind w:firstLine="33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Майгур</w:t>
            </w:r>
            <w:proofErr w:type="spellEnd"/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51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802EF6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51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отдела 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главн</w:t>
            </w:r>
            <w:r w:rsidR="008D41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ый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государственн</w:t>
            </w:r>
            <w:r w:rsidR="008D41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ый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инспектор труда </w:t>
            </w:r>
            <w:r w:rsidR="00E51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правового отдела </w:t>
            </w:r>
            <w:r w:rsidR="00E51791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Государственной инспекции труда</w:t>
            </w:r>
            <w:r w:rsidR="00E51791" w:rsidRPr="00BB72B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5179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в </w:t>
            </w:r>
            <w:r w:rsidR="00BB72B7" w:rsidRPr="00BB72B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Архангельской области и Ненецком автономном округе.</w:t>
            </w:r>
          </w:p>
        </w:tc>
        <w:tc>
          <w:tcPr>
            <w:tcW w:w="1275" w:type="dxa"/>
          </w:tcPr>
          <w:p w:rsidR="00EE6B99" w:rsidRPr="001F3419" w:rsidRDefault="00EE6B99" w:rsidP="005C0C1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CE6606" w:rsidRPr="001F3419" w:rsidRDefault="005C0C1E" w:rsidP="009E523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9E52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3123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CE6606" w:rsidRPr="008C1CEC" w:rsidRDefault="00CE6606" w:rsidP="001349E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Финансовое обеспечение предупредительных мер по сокращению производственного травматизма и профзаболеваний работников, занятых на работах с вредными и (или) опасн</w:t>
            </w:r>
            <w:r w:rsidR="006D5BE4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ыми производственными факторами</w:t>
            </w:r>
            <w:r w:rsidR="002520D2"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CE6606" w:rsidRPr="008C1CEC" w:rsidRDefault="00CE6606" w:rsidP="005979DF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Оверчук А.В. </w:t>
            </w:r>
            <w:r w:rsidR="00802EF6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F746C" w:rsidRPr="008F74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отдела  организации назначения и осуществления страховых выплат</w:t>
            </w:r>
            <w:r w:rsidR="008F74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</w:t>
            </w:r>
            <w:r w:rsidR="008F746C" w:rsidRPr="008F74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тделения СФР по Архангельской области и НАО.</w:t>
            </w:r>
          </w:p>
        </w:tc>
        <w:tc>
          <w:tcPr>
            <w:tcW w:w="1275" w:type="dxa"/>
          </w:tcPr>
          <w:p w:rsidR="00CE6606" w:rsidRPr="001F3419" w:rsidRDefault="00CE6606" w:rsidP="005C0C1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  <w:tr w:rsidR="001F3419" w:rsidRPr="001F3419" w:rsidTr="00E15275">
        <w:tc>
          <w:tcPr>
            <w:tcW w:w="568" w:type="dxa"/>
          </w:tcPr>
          <w:p w:rsidR="002B62BB" w:rsidRPr="001F3419" w:rsidRDefault="00D27ECE" w:rsidP="00642CC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123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4F2AC8" w:rsidRPr="00986B6D" w:rsidRDefault="004F2AC8" w:rsidP="008C1CEC">
            <w:pPr>
              <w:widowControl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86B6D">
              <w:rPr>
                <w:rFonts w:ascii="Times New Roman" w:hAnsi="Times New Roman"/>
                <w:color w:val="auto"/>
                <w:sz w:val="28"/>
                <w:szCs w:val="28"/>
              </w:rPr>
              <w:t>Меры государственной поддержки работодателей при трудоустройстве отдельных категорий граждан.</w:t>
            </w:r>
          </w:p>
          <w:p w:rsidR="009637C6" w:rsidRPr="008C1CEC" w:rsidRDefault="008C1CEC" w:rsidP="008C1CEC">
            <w:pPr>
              <w:widowControl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Оводова</w:t>
            </w:r>
            <w:proofErr w:type="spellEnd"/>
            <w:r w:rsidR="00712C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Е.Н.</w:t>
            </w:r>
            <w:r w:rsidRPr="001F34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 w:rsidRPr="008C1C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02EF6">
              <w:rPr>
                <w:rFonts w:ascii="Times New Roman" w:hAnsi="Times New Roman"/>
                <w:sz w:val="28"/>
                <w:szCs w:val="28"/>
              </w:rPr>
              <w:t>руководителя кадрового центра</w:t>
            </w:r>
            <w:r w:rsidR="00802EF6" w:rsidRPr="008C1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CEC">
              <w:rPr>
                <w:rFonts w:ascii="Times New Roman" w:hAnsi="Times New Roman" w:cs="Times New Roman"/>
                <w:sz w:val="28"/>
                <w:szCs w:val="28"/>
              </w:rPr>
              <w:t>по городу Архангельску ГКУ  Архангельской области "Архангельский областной центр занятости населения"</w:t>
            </w:r>
          </w:p>
        </w:tc>
        <w:tc>
          <w:tcPr>
            <w:tcW w:w="1275" w:type="dxa"/>
          </w:tcPr>
          <w:p w:rsidR="002B62BB" w:rsidRPr="001F3419" w:rsidRDefault="00F65577" w:rsidP="005C0C1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  <w:tr w:rsidR="00D27ECE" w:rsidRPr="001F3419" w:rsidTr="00E15275">
        <w:tc>
          <w:tcPr>
            <w:tcW w:w="568" w:type="dxa"/>
          </w:tcPr>
          <w:p w:rsidR="00D27ECE" w:rsidRDefault="00D27ECE" w:rsidP="00642CC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3123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642CC7" w:rsidRPr="00642CC7" w:rsidRDefault="00642CC7" w:rsidP="00642CC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мероприятий по устранению причин несчастного случая в организации городского округа  "Город Архангельск".</w:t>
            </w:r>
          </w:p>
          <w:p w:rsidR="00D27ECE" w:rsidRPr="008C1CEC" w:rsidRDefault="00802EF6" w:rsidP="00642CC7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</w:t>
            </w:r>
            <w:r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</w:tc>
        <w:tc>
          <w:tcPr>
            <w:tcW w:w="1275" w:type="dxa"/>
          </w:tcPr>
          <w:p w:rsidR="00D27ECE" w:rsidRPr="001F3419" w:rsidRDefault="00D27ECE" w:rsidP="005C0C1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  <w:tr w:rsidR="006E430C" w:rsidRPr="001F3419" w:rsidTr="00E15275">
        <w:tc>
          <w:tcPr>
            <w:tcW w:w="568" w:type="dxa"/>
          </w:tcPr>
          <w:p w:rsidR="006E430C" w:rsidRPr="001F3419" w:rsidRDefault="009E5236" w:rsidP="00642CC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3123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80" w:type="dxa"/>
          </w:tcPr>
          <w:p w:rsidR="006E430C" w:rsidRPr="008C1CEC" w:rsidRDefault="006E430C" w:rsidP="006E430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Обсуждение и утверждение плана работы координационного совета по содействию занятости населения и воспроизводству трудовых ресурсов на территории </w:t>
            </w:r>
            <w:r w:rsidR="007C7E69" w:rsidRPr="007C7E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городского округа  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"Город Архангельск" на 202</w:t>
            </w:r>
            <w:r w:rsidR="008758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bookmarkStart w:id="0" w:name="_GoBack"/>
            <w:bookmarkEnd w:id="0"/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год.</w:t>
            </w:r>
          </w:p>
          <w:p w:rsidR="006E430C" w:rsidRPr="008C1CEC" w:rsidRDefault="006E430C" w:rsidP="006E430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- </w:t>
            </w:r>
            <w:proofErr w:type="spellStart"/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Засолоцкий</w:t>
            </w:r>
            <w:proofErr w:type="spellEnd"/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 </w:t>
            </w:r>
            <w:r w:rsidR="00802EF6" w:rsidRPr="00642C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директор департамента экономического развития Администрации </w:t>
            </w:r>
            <w:r w:rsidR="007C7E69" w:rsidRPr="007C7E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городского округа  </w:t>
            </w:r>
            <w:r w:rsidRPr="008C1C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"Город Архангельск".</w:t>
            </w:r>
          </w:p>
        </w:tc>
        <w:tc>
          <w:tcPr>
            <w:tcW w:w="1275" w:type="dxa"/>
          </w:tcPr>
          <w:p w:rsidR="006E430C" w:rsidRPr="001F3419" w:rsidRDefault="006E430C" w:rsidP="005C0C1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341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</w:tbl>
    <w:p w:rsidR="008707E0" w:rsidRPr="000956CB" w:rsidRDefault="008707E0" w:rsidP="00044C81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8707E0" w:rsidRPr="000956CB" w:rsidSect="0007288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37" w:rsidRDefault="00B62637" w:rsidP="00E70CBE">
      <w:r>
        <w:separator/>
      </w:r>
    </w:p>
  </w:endnote>
  <w:endnote w:type="continuationSeparator" w:id="0">
    <w:p w:rsidR="00B62637" w:rsidRDefault="00B62637" w:rsidP="00E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37" w:rsidRDefault="00B62637" w:rsidP="00E70CBE">
      <w:r>
        <w:separator/>
      </w:r>
    </w:p>
  </w:footnote>
  <w:footnote w:type="continuationSeparator" w:id="0">
    <w:p w:rsidR="00B62637" w:rsidRDefault="00B62637" w:rsidP="00E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C25"/>
    <w:multiLevelType w:val="multilevel"/>
    <w:tmpl w:val="853E2E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1F7788"/>
    <w:multiLevelType w:val="hybridMultilevel"/>
    <w:tmpl w:val="EAEA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D3"/>
    <w:rsid w:val="00011F21"/>
    <w:rsid w:val="00044C81"/>
    <w:rsid w:val="00051EED"/>
    <w:rsid w:val="00072886"/>
    <w:rsid w:val="000956CB"/>
    <w:rsid w:val="000A00EE"/>
    <w:rsid w:val="001068AF"/>
    <w:rsid w:val="00124739"/>
    <w:rsid w:val="001349E0"/>
    <w:rsid w:val="00153D18"/>
    <w:rsid w:val="001579A8"/>
    <w:rsid w:val="001673D3"/>
    <w:rsid w:val="00181740"/>
    <w:rsid w:val="001B169A"/>
    <w:rsid w:val="001F3419"/>
    <w:rsid w:val="001F41F0"/>
    <w:rsid w:val="002520D2"/>
    <w:rsid w:val="00282861"/>
    <w:rsid w:val="002B62BB"/>
    <w:rsid w:val="002C5E42"/>
    <w:rsid w:val="002D0B44"/>
    <w:rsid w:val="00307753"/>
    <w:rsid w:val="00312349"/>
    <w:rsid w:val="003272B9"/>
    <w:rsid w:val="00371380"/>
    <w:rsid w:val="00400215"/>
    <w:rsid w:val="00411989"/>
    <w:rsid w:val="00433820"/>
    <w:rsid w:val="004B4DAC"/>
    <w:rsid w:val="004C7168"/>
    <w:rsid w:val="004F1071"/>
    <w:rsid w:val="004F19A8"/>
    <w:rsid w:val="004F2AC8"/>
    <w:rsid w:val="005156F3"/>
    <w:rsid w:val="00525CED"/>
    <w:rsid w:val="00541652"/>
    <w:rsid w:val="005979DF"/>
    <w:rsid w:val="005A54C6"/>
    <w:rsid w:val="005C0C1E"/>
    <w:rsid w:val="005D0A21"/>
    <w:rsid w:val="005F666F"/>
    <w:rsid w:val="00642CC7"/>
    <w:rsid w:val="006529D0"/>
    <w:rsid w:val="00653080"/>
    <w:rsid w:val="00673A8F"/>
    <w:rsid w:val="006D1792"/>
    <w:rsid w:val="006D5BE4"/>
    <w:rsid w:val="006E430C"/>
    <w:rsid w:val="00703278"/>
    <w:rsid w:val="00712C6A"/>
    <w:rsid w:val="00727232"/>
    <w:rsid w:val="007C7E69"/>
    <w:rsid w:val="00802EF6"/>
    <w:rsid w:val="008176E8"/>
    <w:rsid w:val="00824C29"/>
    <w:rsid w:val="00830DF2"/>
    <w:rsid w:val="008707E0"/>
    <w:rsid w:val="00875837"/>
    <w:rsid w:val="008C1CEC"/>
    <w:rsid w:val="008D4123"/>
    <w:rsid w:val="008F1C70"/>
    <w:rsid w:val="008F5EAB"/>
    <w:rsid w:val="008F746C"/>
    <w:rsid w:val="00920DA0"/>
    <w:rsid w:val="00937F23"/>
    <w:rsid w:val="009637C6"/>
    <w:rsid w:val="00986B6D"/>
    <w:rsid w:val="009D6E14"/>
    <w:rsid w:val="009E5236"/>
    <w:rsid w:val="00A245FC"/>
    <w:rsid w:val="00A26C9B"/>
    <w:rsid w:val="00B061CB"/>
    <w:rsid w:val="00B15B57"/>
    <w:rsid w:val="00B512D5"/>
    <w:rsid w:val="00B62637"/>
    <w:rsid w:val="00B71DA8"/>
    <w:rsid w:val="00B74A1D"/>
    <w:rsid w:val="00BB1626"/>
    <w:rsid w:val="00BB72B7"/>
    <w:rsid w:val="00BD5638"/>
    <w:rsid w:val="00C369D3"/>
    <w:rsid w:val="00CA4C6B"/>
    <w:rsid w:val="00CE6606"/>
    <w:rsid w:val="00D1669C"/>
    <w:rsid w:val="00D27ECE"/>
    <w:rsid w:val="00D8650A"/>
    <w:rsid w:val="00DA3153"/>
    <w:rsid w:val="00DF58B3"/>
    <w:rsid w:val="00E07C5C"/>
    <w:rsid w:val="00E15275"/>
    <w:rsid w:val="00E422ED"/>
    <w:rsid w:val="00E51791"/>
    <w:rsid w:val="00E70CBE"/>
    <w:rsid w:val="00E96090"/>
    <w:rsid w:val="00EA59D8"/>
    <w:rsid w:val="00EA5BB4"/>
    <w:rsid w:val="00EB7A9C"/>
    <w:rsid w:val="00EE6B99"/>
    <w:rsid w:val="00F26760"/>
    <w:rsid w:val="00F65577"/>
    <w:rsid w:val="00F71571"/>
    <w:rsid w:val="00F735A3"/>
    <w:rsid w:val="00F92932"/>
    <w:rsid w:val="00F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07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07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3"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Не полужирный"/>
    <w:basedOn w:val="a3"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ordiaUPC195pt">
    <w:name w:val="Основной текст + CordiaUPC;19;5 pt;Не полужирный"/>
    <w:basedOn w:val="a3"/>
    <w:rsid w:val="008707E0"/>
    <w:rPr>
      <w:rFonts w:ascii="CordiaUPC" w:eastAsia="CordiaUPC" w:hAnsi="CordiaUPC" w:cs="CordiaUPC"/>
      <w:b/>
      <w:bCs/>
      <w:color w:val="000000"/>
      <w:spacing w:val="0"/>
      <w:w w:val="100"/>
      <w:position w:val="0"/>
      <w:sz w:val="39"/>
      <w:szCs w:val="39"/>
      <w:shd w:val="clear" w:color="auto" w:fill="FFFFFF"/>
    </w:rPr>
  </w:style>
  <w:style w:type="paragraph" w:customStyle="1" w:styleId="1">
    <w:name w:val="Основной текст1"/>
    <w:basedOn w:val="a"/>
    <w:link w:val="a3"/>
    <w:rsid w:val="008707E0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No Spacing"/>
    <w:uiPriority w:val="1"/>
    <w:qFormat/>
    <w:rsid w:val="008707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8707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07E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6">
    <w:name w:val="Table Grid"/>
    <w:basedOn w:val="a1"/>
    <w:uiPriority w:val="59"/>
    <w:rsid w:val="008707E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2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88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70C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0C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802EF6"/>
    <w:pPr>
      <w:widowControl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07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07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3"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Не полужирный"/>
    <w:basedOn w:val="a3"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ordiaUPC195pt">
    <w:name w:val="Основной текст + CordiaUPC;19;5 pt;Не полужирный"/>
    <w:basedOn w:val="a3"/>
    <w:rsid w:val="008707E0"/>
    <w:rPr>
      <w:rFonts w:ascii="CordiaUPC" w:eastAsia="CordiaUPC" w:hAnsi="CordiaUPC" w:cs="CordiaUPC"/>
      <w:b/>
      <w:bCs/>
      <w:color w:val="000000"/>
      <w:spacing w:val="0"/>
      <w:w w:val="100"/>
      <w:position w:val="0"/>
      <w:sz w:val="39"/>
      <w:szCs w:val="39"/>
      <w:shd w:val="clear" w:color="auto" w:fill="FFFFFF"/>
    </w:rPr>
  </w:style>
  <w:style w:type="paragraph" w:customStyle="1" w:styleId="1">
    <w:name w:val="Основной текст1"/>
    <w:basedOn w:val="a"/>
    <w:link w:val="a3"/>
    <w:rsid w:val="008707E0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No Spacing"/>
    <w:uiPriority w:val="1"/>
    <w:qFormat/>
    <w:rsid w:val="008707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8707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07E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6">
    <w:name w:val="Table Grid"/>
    <w:basedOn w:val="a1"/>
    <w:uiPriority w:val="59"/>
    <w:rsid w:val="008707E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2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88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70C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0C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802EF6"/>
    <w:pPr>
      <w:widowControl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Елькина</dc:creator>
  <cp:lastModifiedBy>Елькина Наталья Николаевна</cp:lastModifiedBy>
  <cp:revision>85</cp:revision>
  <cp:lastPrinted>2022-12-07T11:17:00Z</cp:lastPrinted>
  <dcterms:created xsi:type="dcterms:W3CDTF">2018-11-30T06:41:00Z</dcterms:created>
  <dcterms:modified xsi:type="dcterms:W3CDTF">2023-12-15T09:51:00Z</dcterms:modified>
</cp:coreProperties>
</file>